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C3DC" w14:textId="25301002" w:rsidR="00614E29" w:rsidRPr="00D06913" w:rsidRDefault="00614E29" w:rsidP="00713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E29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Pr="003C075E">
        <w:rPr>
          <w:rFonts w:ascii="Times New Roman" w:eastAsia="Times New Roman" w:hAnsi="Times New Roman" w:cs="Times New Roman"/>
          <w:b/>
          <w:sz w:val="24"/>
          <w:szCs w:val="24"/>
        </w:rPr>
        <w:t xml:space="preserve"> zwiedzania </w:t>
      </w:r>
      <w:r w:rsidRPr="00614E29">
        <w:rPr>
          <w:rFonts w:ascii="Times New Roman" w:eastAsia="Times New Roman" w:hAnsi="Times New Roman" w:cs="Times New Roman"/>
          <w:b/>
          <w:sz w:val="24"/>
          <w:szCs w:val="24"/>
        </w:rPr>
        <w:t>Nadbałtyckiego Centrum Kultury w Gdańsku</w:t>
      </w:r>
      <w:r w:rsidR="007138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91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D0C1CD3" w14:textId="24C9E339" w:rsidR="00AB0DD2" w:rsidRDefault="00D06913" w:rsidP="00D06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b/>
          <w:bCs/>
          <w:sz w:val="24"/>
          <w:szCs w:val="24"/>
        </w:rPr>
        <w:t>I. Informacje ogólne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ED24CB">
        <w:rPr>
          <w:rFonts w:ascii="Times New Roman" w:eastAsia="Times New Roman" w:hAnsi="Times New Roman" w:cs="Times New Roman"/>
          <w:sz w:val="24"/>
          <w:szCs w:val="24"/>
        </w:rPr>
        <w:t xml:space="preserve"> Nadbałtyckie Centrum Kultury w Gdańsku (zwane dalej NCK) udostępnia dla zwiedzających swoje siedziby, tj. Ratusz Staromiejski przy ul. Korzennej 33/35 oraz Centrum św. Jana przy ul. Świętojańskiej 50. </w:t>
      </w:r>
    </w:p>
    <w:p w14:paraId="7D954164" w14:textId="77777777" w:rsidR="00736F6A" w:rsidRDefault="00AB0DD2" w:rsidP="00D06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budynkach NCK można zwiedzać zabytkowe wnętrza i wystawy czasowe. </w:t>
      </w:r>
    </w:p>
    <w:p w14:paraId="627F8F27" w14:textId="7E12B255" w:rsidR="00736F6A" w:rsidRDefault="00736F6A" w:rsidP="00D06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Aktualne godziny zwiedzania podane są na stronie internetowej 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NCK: </w:t>
      </w:r>
      <w:hyperlink r:id="rId5" w:history="1">
        <w:r w:rsidR="005E2524" w:rsidRPr="00C8739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www.nck.org.pl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na tablicach informacyjnych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wejściach do budynków.  </w:t>
      </w:r>
    </w:p>
    <w:p w14:paraId="6C339A48" w14:textId="3EE89AD4" w:rsidR="007D1A90" w:rsidRDefault="00AB0DD2" w:rsidP="005E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36F6A">
        <w:rPr>
          <w:rFonts w:ascii="Times New Roman" w:eastAsia="Times New Roman" w:hAnsi="Times New Roman" w:cs="Times New Roman"/>
          <w:sz w:val="24"/>
          <w:szCs w:val="24"/>
        </w:rPr>
        <w:t xml:space="preserve">NCK oferuje bezpłatne wejście 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dla zwiedzających 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t>wnętrza</w:t>
      </w:r>
      <w:r w:rsidR="007D1A90">
        <w:rPr>
          <w:rFonts w:ascii="Times New Roman" w:eastAsia="Times New Roman" w:hAnsi="Times New Roman" w:cs="Times New Roman"/>
          <w:sz w:val="24"/>
          <w:szCs w:val="24"/>
        </w:rPr>
        <w:t>, a także na wystawy czasowe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1A90">
        <w:rPr>
          <w:rFonts w:ascii="Times New Roman" w:eastAsia="Times New Roman" w:hAnsi="Times New Roman" w:cs="Times New Roman"/>
          <w:sz w:val="24"/>
          <w:szCs w:val="24"/>
        </w:rPr>
        <w:t xml:space="preserve">Zastrzegamy sobie jednak możliwość </w:t>
      </w:r>
      <w:r w:rsidR="007D1A90" w:rsidRPr="00CC1485">
        <w:rPr>
          <w:rFonts w:ascii="Times New Roman" w:eastAsia="Times New Roman" w:hAnsi="Times New Roman" w:cs="Times New Roman"/>
          <w:sz w:val="24"/>
          <w:szCs w:val="24"/>
        </w:rPr>
        <w:t xml:space="preserve">wprowadzenia biletów wstępu na </w:t>
      </w:r>
      <w:r w:rsidR="007D1A90">
        <w:rPr>
          <w:rFonts w:ascii="Times New Roman" w:eastAsia="Times New Roman" w:hAnsi="Times New Roman" w:cs="Times New Roman"/>
          <w:sz w:val="24"/>
          <w:szCs w:val="24"/>
        </w:rPr>
        <w:t xml:space="preserve">określone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wystawy</w:t>
      </w:r>
      <w:r w:rsidR="007D1A90" w:rsidRPr="00CC1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1A90">
        <w:rPr>
          <w:rFonts w:ascii="Times New Roman" w:eastAsia="Times New Roman" w:hAnsi="Times New Roman" w:cs="Times New Roman"/>
          <w:sz w:val="24"/>
          <w:szCs w:val="24"/>
        </w:rPr>
        <w:t xml:space="preserve">Informacje o </w:t>
      </w:r>
      <w:r w:rsidR="001F2897">
        <w:rPr>
          <w:rFonts w:ascii="Times New Roman" w:eastAsia="Times New Roman" w:hAnsi="Times New Roman" w:cs="Times New Roman"/>
          <w:sz w:val="24"/>
          <w:szCs w:val="24"/>
        </w:rPr>
        <w:t xml:space="preserve">cenach i sposobie zakupu biletów </w:t>
      </w:r>
      <w:r w:rsidR="00315DC7">
        <w:rPr>
          <w:rFonts w:ascii="Times New Roman" w:eastAsia="Times New Roman" w:hAnsi="Times New Roman" w:cs="Times New Roman"/>
          <w:sz w:val="24"/>
          <w:szCs w:val="24"/>
        </w:rPr>
        <w:t>będą poda</w:t>
      </w:r>
      <w:r w:rsidR="00972047">
        <w:rPr>
          <w:rFonts w:ascii="Times New Roman" w:eastAsia="Times New Roman" w:hAnsi="Times New Roman" w:cs="Times New Roman"/>
          <w:sz w:val="24"/>
          <w:szCs w:val="24"/>
        </w:rPr>
        <w:t>wane do wiadomości publicznej</w:t>
      </w:r>
      <w:r w:rsidR="00972047" w:rsidRPr="0097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047">
        <w:rPr>
          <w:rFonts w:ascii="Times New Roman" w:eastAsia="Times New Roman" w:hAnsi="Times New Roman" w:cs="Times New Roman"/>
          <w:sz w:val="24"/>
          <w:szCs w:val="24"/>
        </w:rPr>
        <w:t>na bieżąco</w:t>
      </w:r>
      <w:r w:rsidR="001F2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13C7C" w14:textId="43129EB7" w:rsidR="005E2524" w:rsidRDefault="007D1A90" w:rsidP="005E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87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W naszych siedzibach realizujemy program wydarzeń kulturalnych oraz oferujemy usługi edukacyjne. W związku z tym istnieje możliwość zmian godzin otwarcia lub </w:t>
      </w:r>
      <w:r w:rsidR="00104CF2">
        <w:rPr>
          <w:rFonts w:ascii="Times New Roman" w:eastAsia="Times New Roman" w:hAnsi="Times New Roman" w:cs="Times New Roman"/>
          <w:sz w:val="24"/>
          <w:szCs w:val="24"/>
        </w:rPr>
        <w:t>inne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 ograniczania dla zwiedzających. Szczegółowe informacje na ten temat </w:t>
      </w:r>
      <w:r w:rsidR="00104CF2">
        <w:rPr>
          <w:rFonts w:ascii="Times New Roman" w:eastAsia="Times New Roman" w:hAnsi="Times New Roman" w:cs="Times New Roman"/>
          <w:sz w:val="24"/>
          <w:szCs w:val="24"/>
        </w:rPr>
        <w:t>będą podawane na bieżąco (w naszych siedzibach,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524" w:rsidRPr="009E599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E2524">
        <w:rPr>
          <w:rFonts w:ascii="Times New Roman" w:eastAsia="Times New Roman" w:hAnsi="Times New Roman" w:cs="Times New Roman"/>
          <w:sz w:val="24"/>
          <w:szCs w:val="24"/>
        </w:rPr>
        <w:t xml:space="preserve">naszej </w:t>
      </w:r>
      <w:r w:rsidR="005E2524" w:rsidRPr="009E5999">
        <w:rPr>
          <w:rFonts w:ascii="Times New Roman" w:eastAsia="Times New Roman" w:hAnsi="Times New Roman" w:cs="Times New Roman"/>
          <w:sz w:val="24"/>
          <w:szCs w:val="24"/>
        </w:rPr>
        <w:t>stronie internetowej</w:t>
      </w:r>
      <w:r w:rsidR="00104CF2">
        <w:rPr>
          <w:rFonts w:ascii="Times New Roman" w:eastAsia="Times New Roman" w:hAnsi="Times New Roman" w:cs="Times New Roman"/>
          <w:sz w:val="24"/>
          <w:szCs w:val="24"/>
        </w:rPr>
        <w:t xml:space="preserve">, w ulotkach). </w:t>
      </w:r>
      <w:r w:rsidR="005E2524" w:rsidRPr="00713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2ACCE" w14:textId="0DB108F3" w:rsidR="008E04AF" w:rsidRDefault="009E5999" w:rsidP="00D06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2294C">
        <w:rPr>
          <w:rFonts w:ascii="Times New Roman" w:eastAsia="Times New Roman" w:hAnsi="Times New Roman" w:cs="Times New Roman"/>
          <w:b/>
          <w:bCs/>
          <w:sz w:val="24"/>
          <w:szCs w:val="24"/>
        </w:rPr>
        <w:t>II. Zasady zwiedzania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  <w:t xml:space="preserve">1. Na terenie </w:t>
      </w:r>
      <w:r w:rsidRPr="00E2294C">
        <w:rPr>
          <w:rFonts w:ascii="Times New Roman" w:eastAsia="Times New Roman" w:hAnsi="Times New Roman" w:cs="Times New Roman"/>
          <w:sz w:val="24"/>
          <w:szCs w:val="24"/>
        </w:rPr>
        <w:t>Nadbałtyckiego Centrum Kultury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należy stosować się do uwag i poleceń </w:t>
      </w:r>
      <w:r w:rsidRPr="00E2294C">
        <w:rPr>
          <w:rFonts w:ascii="Times New Roman" w:eastAsia="Times New Roman" w:hAnsi="Times New Roman" w:cs="Times New Roman"/>
          <w:sz w:val="24"/>
          <w:szCs w:val="24"/>
        </w:rPr>
        <w:t>pracowników NCK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oraz pracowników ochrony</w:t>
      </w:r>
      <w:r w:rsidR="008541C5">
        <w:rPr>
          <w:rFonts w:ascii="Times New Roman" w:eastAsia="Times New Roman" w:hAnsi="Times New Roman" w:cs="Times New Roman"/>
          <w:sz w:val="24"/>
          <w:szCs w:val="24"/>
        </w:rPr>
        <w:t>, a także do rozmieszczonych w budynku znaków informacyjnych</w:t>
      </w:r>
      <w:r w:rsidR="00C873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  <w:t>2. Za osoby niepełnoletnie odpowiedzialność ponoszą rodzice lub opiekunowie.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  <w:t>3. Osoby nietrzeźwe, będące pod wpływem substancji odu</w:t>
      </w:r>
      <w:r w:rsidRPr="00E2294C">
        <w:rPr>
          <w:rFonts w:ascii="Times New Roman" w:eastAsia="Times New Roman" w:hAnsi="Times New Roman" w:cs="Times New Roman"/>
          <w:sz w:val="24"/>
          <w:szCs w:val="24"/>
        </w:rPr>
        <w:t xml:space="preserve">rzających oraz zachowujące się 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w sposób, który zagraża bezpieczeństwu </w:t>
      </w:r>
      <w:r w:rsidR="00C8739B">
        <w:rPr>
          <w:rFonts w:ascii="Times New Roman" w:eastAsia="Times New Roman" w:hAnsi="Times New Roman" w:cs="Times New Roman"/>
          <w:sz w:val="24"/>
          <w:szCs w:val="24"/>
        </w:rPr>
        <w:t>innych lub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zakłóca porządek zwiedzania - </w:t>
      </w:r>
      <w:r w:rsidR="00C91B3A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poproszone o opuszczenie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Pr="009E5999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 xml:space="preserve">Szatnia 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t xml:space="preserve">funkcjonuje w Ratuszu Staromiejskim i </w:t>
      </w:r>
      <w:r w:rsidR="00C8739B">
        <w:rPr>
          <w:rFonts w:ascii="Times New Roman" w:eastAsia="Times New Roman" w:hAnsi="Times New Roman" w:cs="Times New Roman"/>
          <w:sz w:val="24"/>
          <w:szCs w:val="24"/>
        </w:rPr>
        <w:t>znajduje się na parterze za pomieszczeniem ochrony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t>. Szatnia</w:t>
      </w:r>
      <w:r w:rsidR="00C8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 xml:space="preserve">jest bezpłatna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 xml:space="preserve"> niestrzeżona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1BA43" w14:textId="48801F8D" w:rsidR="008E04AF" w:rsidRDefault="008E04AF" w:rsidP="00D06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2294C">
        <w:rPr>
          <w:rFonts w:ascii="Times New Roman" w:eastAsia="Times New Roman" w:hAnsi="Times New Roman" w:cs="Times New Roman"/>
          <w:sz w:val="24"/>
          <w:szCs w:val="24"/>
        </w:rPr>
        <w:t>NCK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nie ponosi odpowiedzialności za przedmioty pozostawione w szatni, a także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w innych miejscach ogólnodostępnych na terenie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naszych siedzib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75E">
        <w:rPr>
          <w:rFonts w:ascii="Times New Roman" w:eastAsia="Times New Roman" w:hAnsi="Times New Roman" w:cs="Times New Roman"/>
          <w:sz w:val="24"/>
          <w:szCs w:val="24"/>
        </w:rPr>
        <w:t>Ze względów bezpieczeństwa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>w budynkach</w:t>
      </w:r>
      <w:r w:rsidRPr="003C075E">
        <w:rPr>
          <w:rFonts w:ascii="Times New Roman" w:eastAsia="Times New Roman" w:hAnsi="Times New Roman" w:cs="Times New Roman"/>
          <w:sz w:val="24"/>
          <w:szCs w:val="24"/>
        </w:rPr>
        <w:t xml:space="preserve"> nie wolno pozostawiać bez opieki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żadnych przedmiotów.</w:t>
      </w:r>
    </w:p>
    <w:p w14:paraId="3EF2EA45" w14:textId="398D4F69" w:rsidR="009E5999" w:rsidRPr="009E5999" w:rsidRDefault="008E04AF" w:rsidP="00B123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Zwiedzający mogą korzystać z </w:t>
      </w:r>
      <w:r w:rsidR="0068652D">
        <w:rPr>
          <w:rFonts w:ascii="Times New Roman" w:eastAsia="Times New Roman" w:hAnsi="Times New Roman" w:cs="Times New Roman"/>
          <w:sz w:val="24"/>
          <w:szCs w:val="24"/>
        </w:rPr>
        <w:t xml:space="preserve">oznakowanych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toalet przeznaczonych dla gości </w:t>
      </w:r>
      <w:r w:rsidR="00B123C1">
        <w:rPr>
          <w:rFonts w:ascii="Times New Roman" w:eastAsia="Times New Roman" w:hAnsi="Times New Roman" w:cs="Times New Roman"/>
          <w:sz w:val="24"/>
          <w:szCs w:val="24"/>
        </w:rPr>
        <w:t xml:space="preserve">znajdujących się 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br/>
        <w:t xml:space="preserve">- W Ratuszu Staromiejskim </w:t>
      </w:r>
      <w:r>
        <w:rPr>
          <w:rFonts w:ascii="Times New Roman" w:eastAsia="Times New Roman" w:hAnsi="Times New Roman" w:cs="Times New Roman"/>
          <w:sz w:val="24"/>
          <w:szCs w:val="24"/>
        </w:rPr>
        <w:t>na parterze oraz na 1 piętrze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84B">
        <w:rPr>
          <w:rFonts w:ascii="Times New Roman" w:eastAsia="Times New Roman" w:hAnsi="Times New Roman" w:cs="Times New Roman"/>
          <w:sz w:val="24"/>
          <w:szCs w:val="24"/>
        </w:rPr>
        <w:br/>
        <w:t xml:space="preserve">- w Centrum św. Jana – na parterze w </w:t>
      </w:r>
      <w:proofErr w:type="spellStart"/>
      <w:r w:rsidR="0089584B">
        <w:rPr>
          <w:rFonts w:ascii="Times New Roman" w:eastAsia="Times New Roman" w:hAnsi="Times New Roman" w:cs="Times New Roman"/>
          <w:sz w:val="24"/>
          <w:szCs w:val="24"/>
        </w:rPr>
        <w:t>kaminiczkach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  <w:t xml:space="preserve">7. W szczególnych </w:t>
      </w:r>
      <w:r w:rsidR="0068652D" w:rsidRPr="009E5999">
        <w:rPr>
          <w:rFonts w:ascii="Times New Roman" w:eastAsia="Times New Roman" w:hAnsi="Times New Roman" w:cs="Times New Roman"/>
          <w:sz w:val="24"/>
          <w:szCs w:val="24"/>
        </w:rPr>
        <w:t xml:space="preserve">wypadkach 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>NCK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t xml:space="preserve"> zastrzega sobie możliwość wprowadzenia zakazu fotografowania wskazanych obiektów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>, wystaw lub wydarzeń artystycznych.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123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4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4E29" w:rsidRPr="003C075E">
        <w:rPr>
          <w:rFonts w:ascii="Times New Roman" w:eastAsia="Times New Roman" w:hAnsi="Times New Roman" w:cs="Times New Roman"/>
          <w:sz w:val="24"/>
          <w:szCs w:val="24"/>
        </w:rPr>
        <w:t xml:space="preserve">W przypadku ogłoszenia alarmu pożarowego zwiedzający zobowiązani są do bezwzględnego podporządkowania się poleceniom osób kierujących akcją ewakuacyjną i natychmiastowego opuszczenia </w:t>
      </w:r>
      <w:r w:rsidR="00614E29">
        <w:rPr>
          <w:rFonts w:ascii="Times New Roman" w:eastAsia="Times New Roman" w:hAnsi="Times New Roman" w:cs="Times New Roman"/>
          <w:sz w:val="24"/>
          <w:szCs w:val="24"/>
        </w:rPr>
        <w:t>NCK</w:t>
      </w:r>
      <w:r w:rsidR="00614E29" w:rsidRPr="003C075E">
        <w:rPr>
          <w:rFonts w:ascii="Times New Roman" w:eastAsia="Times New Roman" w:hAnsi="Times New Roman" w:cs="Times New Roman"/>
          <w:sz w:val="24"/>
          <w:szCs w:val="24"/>
        </w:rPr>
        <w:t xml:space="preserve"> wskazanymi drogami i wyjściami ewakuacyjnymi.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  <w:t xml:space="preserve">11. Na terenie </w:t>
      </w:r>
      <w:r w:rsidR="00E2294C" w:rsidRPr="00E2294C">
        <w:rPr>
          <w:rFonts w:ascii="Times New Roman" w:eastAsia="Times New Roman" w:hAnsi="Times New Roman" w:cs="Times New Roman"/>
          <w:sz w:val="24"/>
          <w:szCs w:val="24"/>
        </w:rPr>
        <w:t>NCK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t xml:space="preserve"> obowiązują następujące zakazy:</w:t>
      </w:r>
    </w:p>
    <w:p w14:paraId="08122439" w14:textId="77777777" w:rsidR="009E5999" w:rsidRPr="009E5999" w:rsidRDefault="009E5999" w:rsidP="00B123C1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>wprowadzania i wnoszenia zwierząt (z wyłączeniem psa przewodnika, psa asystenta),</w:t>
      </w:r>
    </w:p>
    <w:p w14:paraId="3B04594D" w14:textId="77777777" w:rsidR="00CC1485" w:rsidRDefault="009E5999" w:rsidP="00CC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>palenia oraz używania otwartego ognia,</w:t>
      </w:r>
    </w:p>
    <w:p w14:paraId="30E2BA76" w14:textId="77777777" w:rsidR="00CC1485" w:rsidRDefault="00CC1485" w:rsidP="00CC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jedzenia i picia w</w:t>
      </w:r>
      <w:r w:rsidRPr="003C075E">
        <w:rPr>
          <w:rFonts w:ascii="Times New Roman" w:eastAsia="Times New Roman" w:hAnsi="Times New Roman" w:cs="Times New Roman"/>
          <w:sz w:val="24"/>
          <w:szCs w:val="24"/>
        </w:rPr>
        <w:t xml:space="preserve"> salach ekspozycyjnych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181265" w14:textId="77777777" w:rsidR="00CC1485" w:rsidRPr="003C075E" w:rsidRDefault="00CC1485" w:rsidP="00CC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5E">
        <w:rPr>
          <w:rFonts w:ascii="Times New Roman" w:eastAsia="Times New Roman" w:hAnsi="Times New Roman" w:cs="Times New Roman"/>
          <w:sz w:val="24"/>
          <w:szCs w:val="24"/>
        </w:rPr>
        <w:t>wchodzenia do pomieszczeń znajdujących się poza trasą zwiedzania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8651C9" w14:textId="77777777" w:rsidR="00CC1485" w:rsidRDefault="009E5999" w:rsidP="00CC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>wnoszenia broni, amunicji i innych narzędzi i urządzeń mogących zagrozić życiu i zdrowiu,</w:t>
      </w:r>
    </w:p>
    <w:p w14:paraId="46FC3C20" w14:textId="77777777" w:rsidR="00CC1485" w:rsidRPr="003C075E" w:rsidRDefault="00CC1485" w:rsidP="00CC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5E">
        <w:rPr>
          <w:rFonts w:ascii="Times New Roman" w:eastAsia="Times New Roman" w:hAnsi="Times New Roman" w:cs="Times New Roman"/>
          <w:sz w:val="24"/>
          <w:szCs w:val="24"/>
        </w:rPr>
        <w:t xml:space="preserve">korzystania z telefonów komórkowych w sposób zakłócający komfort </w:t>
      </w:r>
      <w:r>
        <w:rPr>
          <w:rFonts w:ascii="Times New Roman" w:eastAsia="Times New Roman" w:hAnsi="Times New Roman" w:cs="Times New Roman"/>
          <w:sz w:val="24"/>
          <w:szCs w:val="24"/>
        </w:rPr>
        <w:t>innych osób,</w:t>
      </w:r>
    </w:p>
    <w:p w14:paraId="559B62A1" w14:textId="77777777" w:rsidR="009E5999" w:rsidRPr="00614E29" w:rsidRDefault="009E5999" w:rsidP="0061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>fotografowania z użyciem statywu oraz lamp</w:t>
      </w:r>
      <w:r w:rsidR="00E2294C" w:rsidRPr="00614E29">
        <w:rPr>
          <w:rFonts w:ascii="Times New Roman" w:eastAsia="Times New Roman" w:hAnsi="Times New Roman" w:cs="Times New Roman"/>
          <w:sz w:val="24"/>
          <w:szCs w:val="24"/>
        </w:rPr>
        <w:t xml:space="preserve"> bez zgody NCK</w:t>
      </w:r>
      <w:r w:rsidR="00614E29" w:rsidRPr="00614E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238D82" w14:textId="77780A59" w:rsidR="00614E29" w:rsidRPr="009E5999" w:rsidRDefault="00614E29" w:rsidP="009E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5E">
        <w:rPr>
          <w:rFonts w:ascii="Times New Roman" w:eastAsia="Times New Roman" w:hAnsi="Times New Roman" w:cs="Times New Roman"/>
          <w:sz w:val="24"/>
          <w:szCs w:val="24"/>
        </w:rPr>
        <w:t>prowadzenia agitacji politycznej, akwizycji i działań mar</w:t>
      </w:r>
      <w:r w:rsidR="004B7EAE">
        <w:rPr>
          <w:rFonts w:ascii="Times New Roman" w:eastAsia="Times New Roman" w:hAnsi="Times New Roman" w:cs="Times New Roman"/>
          <w:sz w:val="24"/>
          <w:szCs w:val="24"/>
        </w:rPr>
        <w:t xml:space="preserve">ketingowych bez zgody </w:t>
      </w:r>
      <w:r w:rsidR="003836C0">
        <w:rPr>
          <w:rFonts w:ascii="Times New Roman" w:eastAsia="Times New Roman" w:hAnsi="Times New Roman" w:cs="Times New Roman"/>
          <w:sz w:val="24"/>
          <w:szCs w:val="24"/>
        </w:rPr>
        <w:t>dyrekcji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897F4" w14:textId="144A2C30" w:rsidR="00CC1485" w:rsidRPr="003C075E" w:rsidRDefault="009E5999" w:rsidP="00B1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C1485" w:rsidRPr="003C075E">
        <w:rPr>
          <w:rFonts w:ascii="Times New Roman" w:eastAsia="Times New Roman" w:hAnsi="Times New Roman" w:cs="Times New Roman"/>
          <w:sz w:val="24"/>
          <w:szCs w:val="24"/>
        </w:rPr>
        <w:t>Za szkody powstałe w wyniku działania zwiedzającego lub osoby będącej pod jego opieką, ponosi on odpowiedzialność zgodnie z przepisami prawa.</w:t>
      </w:r>
    </w:p>
    <w:p w14:paraId="56BCF7A5" w14:textId="3EB61D14" w:rsidR="00951AFD" w:rsidRPr="0024157E" w:rsidRDefault="00B123C1" w:rsidP="00951AFD">
      <w:pPr>
        <w:rPr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13. Ewentualne skargi i wnioski prosimy składać listownie na adres </w:t>
      </w:r>
      <w:r>
        <w:rPr>
          <w:rFonts w:ascii="Times New Roman" w:eastAsia="Times New Roman" w:hAnsi="Times New Roman" w:cs="Times New Roman"/>
          <w:sz w:val="24"/>
          <w:szCs w:val="24"/>
        </w:rPr>
        <w:t>NCK</w:t>
      </w:r>
      <w:r w:rsidRPr="009E5999">
        <w:rPr>
          <w:rFonts w:ascii="Times New Roman" w:eastAsia="Times New Roman" w:hAnsi="Times New Roman" w:cs="Times New Roman"/>
          <w:sz w:val="24"/>
          <w:szCs w:val="24"/>
        </w:rPr>
        <w:t xml:space="preserve"> lub przesyłać na adres mailowy: </w:t>
      </w:r>
      <w:r w:rsidRPr="00B123C1">
        <w:rPr>
          <w:rFonts w:ascii="Times New Roman" w:eastAsia="Times New Roman" w:hAnsi="Times New Roman" w:cs="Times New Roman"/>
          <w:sz w:val="24"/>
          <w:szCs w:val="24"/>
        </w:rPr>
        <w:t>sekretariat@nck.org.pl.</w:t>
      </w:r>
      <w:r w:rsidR="00A9138A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b/>
          <w:bCs/>
          <w:sz w:val="24"/>
          <w:szCs w:val="24"/>
        </w:rPr>
        <w:t>III. Ochrona danych osobowych</w:t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E5999" w:rsidRPr="009E5999">
        <w:rPr>
          <w:rFonts w:ascii="Times New Roman" w:eastAsia="Times New Roman" w:hAnsi="Times New Roman" w:cs="Times New Roman"/>
          <w:sz w:val="24"/>
          <w:szCs w:val="24"/>
        </w:rPr>
        <w:br/>
      </w:r>
      <w:r w:rsidR="00951AFD" w:rsidRPr="00951AFD">
        <w:rPr>
          <w:rFonts w:ascii="Times New Roman" w:eastAsia="Times New Roman" w:hAnsi="Times New Roman" w:cs="Times New Roman"/>
        </w:rPr>
        <w:t>Nadbałtyckie Centrum Kultury w Gdańsku w celu zapewnienia bezpieczeństwa gości i pracowników oraz ochrony mienia</w:t>
      </w:r>
      <w:r w:rsidR="00951AFD">
        <w:rPr>
          <w:rFonts w:ascii="Times New Roman" w:eastAsia="Times New Roman" w:hAnsi="Times New Roman" w:cs="Times New Roman"/>
        </w:rPr>
        <w:t xml:space="preserve"> korzysta z monitoringu wizyjnego</w:t>
      </w:r>
      <w:r w:rsidR="00951AFD" w:rsidRPr="00951AFD">
        <w:rPr>
          <w:rFonts w:ascii="Times New Roman" w:eastAsia="Times New Roman" w:hAnsi="Times New Roman" w:cs="Times New Roman"/>
        </w:rPr>
        <w:t>. Monitoring obejmuje korytarze oraz teren wokół budynku. Nagrania są przechowywane przez 2</w:t>
      </w:r>
      <w:r w:rsidR="00A86BAD">
        <w:rPr>
          <w:rFonts w:ascii="Times New Roman" w:eastAsia="Times New Roman" w:hAnsi="Times New Roman" w:cs="Times New Roman"/>
        </w:rPr>
        <w:t>6</w:t>
      </w:r>
      <w:r w:rsidR="00951AFD" w:rsidRPr="00951AFD">
        <w:rPr>
          <w:rFonts w:ascii="Times New Roman" w:eastAsia="Times New Roman" w:hAnsi="Times New Roman" w:cs="Times New Roman"/>
        </w:rPr>
        <w:t xml:space="preserve"> dni. Więcej informacji: 58 301 10 51, www.nck.org.pl.</w:t>
      </w:r>
    </w:p>
    <w:p w14:paraId="00DC3EF1" w14:textId="1AFDE4B5" w:rsidR="00B61F15" w:rsidRDefault="009E5999" w:rsidP="00A9138A">
      <w:pPr>
        <w:rPr>
          <w:rFonts w:ascii="Times New Roman" w:eastAsia="Times New Roman" w:hAnsi="Times New Roman" w:cs="Times New Roman"/>
          <w:sz w:val="24"/>
          <w:szCs w:val="24"/>
        </w:rPr>
      </w:pPr>
      <w:r w:rsidRPr="009E599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87E1F0" w14:textId="77777777" w:rsidR="00614E29" w:rsidRDefault="00614E29" w:rsidP="009E5999"/>
    <w:sectPr w:rsidR="00614E29" w:rsidSect="00B6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296"/>
    <w:multiLevelType w:val="multilevel"/>
    <w:tmpl w:val="62A2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40CE7"/>
    <w:multiLevelType w:val="multilevel"/>
    <w:tmpl w:val="62A2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01433"/>
    <w:multiLevelType w:val="multilevel"/>
    <w:tmpl w:val="8A9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9"/>
    <w:rsid w:val="00104CF2"/>
    <w:rsid w:val="001F2897"/>
    <w:rsid w:val="00315DC7"/>
    <w:rsid w:val="003836C0"/>
    <w:rsid w:val="004B7EAE"/>
    <w:rsid w:val="004F2E2A"/>
    <w:rsid w:val="005962EE"/>
    <w:rsid w:val="005E2524"/>
    <w:rsid w:val="00614E29"/>
    <w:rsid w:val="0068652D"/>
    <w:rsid w:val="00713866"/>
    <w:rsid w:val="00736F6A"/>
    <w:rsid w:val="00743911"/>
    <w:rsid w:val="007D1A90"/>
    <w:rsid w:val="008541C5"/>
    <w:rsid w:val="0089584B"/>
    <w:rsid w:val="008E04AF"/>
    <w:rsid w:val="00951AFD"/>
    <w:rsid w:val="00972047"/>
    <w:rsid w:val="009E5999"/>
    <w:rsid w:val="00A86BAD"/>
    <w:rsid w:val="00A9138A"/>
    <w:rsid w:val="00AB0DD2"/>
    <w:rsid w:val="00B0424A"/>
    <w:rsid w:val="00B123C1"/>
    <w:rsid w:val="00B61F15"/>
    <w:rsid w:val="00C8739B"/>
    <w:rsid w:val="00C91B3A"/>
    <w:rsid w:val="00CC1485"/>
    <w:rsid w:val="00D06913"/>
    <w:rsid w:val="00E2294C"/>
    <w:rsid w:val="00E537C5"/>
    <w:rsid w:val="00E9164F"/>
    <w:rsid w:val="00EB7CEB"/>
    <w:rsid w:val="00ED24CB"/>
    <w:rsid w:val="00FA1C35"/>
    <w:rsid w:val="00FA64FA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76D"/>
  <w15:docId w15:val="{C75C5B45-6194-4C4B-A6F4-BFABF2A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9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99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86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51AFD"/>
  </w:style>
  <w:style w:type="paragraph" w:styleId="Tekstdymka">
    <w:name w:val="Balloon Text"/>
    <w:basedOn w:val="Normalny"/>
    <w:link w:val="TekstdymkaZnak"/>
    <w:uiPriority w:val="99"/>
    <w:semiHidden/>
    <w:unhideWhenUsed/>
    <w:rsid w:val="00A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Piotrowska</dc:creator>
  <cp:lastModifiedBy>Konto Microsoft</cp:lastModifiedBy>
  <cp:revision>5</cp:revision>
  <cp:lastPrinted>2022-06-15T08:39:00Z</cp:lastPrinted>
  <dcterms:created xsi:type="dcterms:W3CDTF">2022-06-01T08:06:00Z</dcterms:created>
  <dcterms:modified xsi:type="dcterms:W3CDTF">2022-06-15T08:44:00Z</dcterms:modified>
</cp:coreProperties>
</file>